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B0" w:rsidRPr="00041DB0" w:rsidRDefault="00041DB0" w:rsidP="00041DB0">
      <w:pPr>
        <w:snapToGrid w:val="0"/>
        <w:ind w:rightChars="-21" w:right="-50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附件2</w:t>
      </w:r>
    </w:p>
    <w:p w:rsidR="006162FA" w:rsidRPr="00AC2BF8" w:rsidRDefault="0045277C" w:rsidP="00F67B4C">
      <w:pPr>
        <w:snapToGrid w:val="0"/>
        <w:ind w:rightChars="-21" w:right="-50"/>
        <w:jc w:val="center"/>
        <w:rPr>
          <w:rFonts w:ascii="標楷體" w:eastAsia="標楷體" w:hAnsi="標楷體"/>
          <w:b/>
          <w:sz w:val="32"/>
          <w:szCs w:val="32"/>
        </w:rPr>
      </w:pPr>
      <w:r w:rsidRPr="00AC2BF8">
        <w:rPr>
          <w:rFonts w:ascii="標楷體" w:eastAsia="標楷體" w:hAnsi="標楷體" w:hint="eastAsia"/>
          <w:b/>
          <w:sz w:val="32"/>
          <w:szCs w:val="32"/>
        </w:rPr>
        <w:t>國立屏東科技大學</w:t>
      </w:r>
      <w:proofErr w:type="gramStart"/>
      <w:r w:rsidRPr="00AC2BF8">
        <w:rPr>
          <w:rFonts w:ascii="標楷體" w:eastAsia="標楷體" w:hAnsi="標楷體" w:hint="eastAsia"/>
          <w:b/>
          <w:sz w:val="32"/>
          <w:szCs w:val="32"/>
        </w:rPr>
        <w:t>10</w:t>
      </w:r>
      <w:r w:rsidR="00EE4B70">
        <w:rPr>
          <w:rFonts w:ascii="標楷體" w:eastAsia="標楷體" w:hAnsi="標楷體" w:hint="eastAsia"/>
          <w:b/>
          <w:sz w:val="32"/>
          <w:szCs w:val="32"/>
        </w:rPr>
        <w:t>8</w:t>
      </w:r>
      <w:proofErr w:type="gramEnd"/>
      <w:r w:rsidRPr="00AC2BF8">
        <w:rPr>
          <w:rFonts w:ascii="標楷體" w:eastAsia="標楷體" w:hAnsi="標楷體" w:hint="eastAsia"/>
          <w:b/>
          <w:sz w:val="32"/>
          <w:szCs w:val="32"/>
        </w:rPr>
        <w:t>年度校務基金稽核情形表</w:t>
      </w:r>
    </w:p>
    <w:p w:rsidR="00AC2BF8" w:rsidRPr="00AC2BF8" w:rsidRDefault="00AC2BF8" w:rsidP="0084317F">
      <w:pPr>
        <w:snapToGrid w:val="0"/>
        <w:spacing w:beforeLines="50" w:before="180" w:line="360" w:lineRule="auto"/>
        <w:ind w:leftChars="-175" w:left="909" w:rightChars="-80" w:right="-192" w:hangingChars="511" w:hanging="1329"/>
        <w:rPr>
          <w:spacing w:val="-10"/>
          <w:sz w:val="28"/>
          <w:szCs w:val="28"/>
        </w:rPr>
      </w:pPr>
      <w:r w:rsidRPr="00AC2BF8">
        <w:rPr>
          <w:rFonts w:ascii="標楷體" w:eastAsia="標楷體" w:hAnsi="標楷體"/>
          <w:spacing w:val="-10"/>
          <w:sz w:val="28"/>
          <w:szCs w:val="28"/>
        </w:rPr>
        <w:t>稽核事項</w:t>
      </w:r>
      <w:r w:rsidRPr="00AC2BF8">
        <w:rPr>
          <w:rFonts w:ascii="標楷體" w:eastAsia="標楷體" w:hAnsi="標楷體" w:hint="eastAsia"/>
          <w:spacing w:val="-10"/>
          <w:sz w:val="28"/>
          <w:szCs w:val="28"/>
        </w:rPr>
        <w:t>：</w:t>
      </w:r>
      <w:r w:rsidR="0084317F" w:rsidRPr="0084317F">
        <w:rPr>
          <w:rFonts w:asciiTheme="minorEastAsia" w:hAnsiTheme="minorEastAsia" w:hint="eastAsia"/>
          <w:sz w:val="28"/>
          <w:szCs w:val="28"/>
        </w:rPr>
        <w:t>校務基金於提升動物醫學臨床診療服務及相關訓練計畫之運用成效</w:t>
      </w:r>
      <w:r w:rsidR="0084317F">
        <w:rPr>
          <w:rFonts w:asciiTheme="minorEastAsia" w:hAnsiTheme="minorEastAsia" w:hint="eastAsia"/>
          <w:sz w:val="28"/>
          <w:szCs w:val="28"/>
        </w:rPr>
        <w:t xml:space="preserve">                              </w:t>
      </w:r>
      <w:r w:rsidRPr="00AC2BF8">
        <w:rPr>
          <w:rFonts w:ascii="標楷體" w:eastAsia="標楷體" w:hAnsi="標楷體" w:hint="eastAsia"/>
          <w:spacing w:val="-10"/>
          <w:sz w:val="28"/>
          <w:szCs w:val="28"/>
        </w:rPr>
        <w:t>受稽核單位：</w:t>
      </w:r>
      <w:r w:rsidR="0084317F">
        <w:rPr>
          <w:rFonts w:ascii="標楷體" w:eastAsia="標楷體" w:hAnsi="標楷體" w:hint="eastAsia"/>
          <w:sz w:val="28"/>
          <w:szCs w:val="28"/>
        </w:rPr>
        <w:t>獸醫</w:t>
      </w:r>
      <w:r w:rsidR="00B90273">
        <w:rPr>
          <w:rFonts w:ascii="標楷體" w:eastAsia="標楷體" w:hAnsi="標楷體" w:hint="eastAsia"/>
          <w:sz w:val="28"/>
          <w:szCs w:val="28"/>
        </w:rPr>
        <w:t>學院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2658"/>
        <w:gridCol w:w="2658"/>
        <w:gridCol w:w="2658"/>
      </w:tblGrid>
      <w:tr w:rsidR="00F67B4C" w:rsidRPr="008119DA" w:rsidTr="00770B68">
        <w:trPr>
          <w:trHeight w:val="716"/>
          <w:tblHeader/>
        </w:trPr>
        <w:tc>
          <w:tcPr>
            <w:tcW w:w="2658" w:type="dxa"/>
            <w:shd w:val="clear" w:color="auto" w:fill="auto"/>
            <w:vAlign w:val="center"/>
          </w:tcPr>
          <w:p w:rsidR="00F67B4C" w:rsidRPr="008119DA" w:rsidRDefault="00F67B4C" w:rsidP="00AC2BF8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9DA">
              <w:rPr>
                <w:rFonts w:ascii="標楷體" w:eastAsia="標楷體" w:hAnsi="標楷體" w:hint="eastAsia"/>
                <w:sz w:val="28"/>
                <w:szCs w:val="28"/>
              </w:rPr>
              <w:t>稽核發現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67B4C" w:rsidRDefault="00F67B4C" w:rsidP="00F4253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9DA">
              <w:rPr>
                <w:rFonts w:ascii="標楷體" w:eastAsia="標楷體" w:hAnsi="標楷體" w:hint="eastAsia"/>
                <w:sz w:val="28"/>
                <w:szCs w:val="28"/>
              </w:rPr>
              <w:t>改善措施/</w:t>
            </w:r>
          </w:p>
          <w:p w:rsidR="00F67B4C" w:rsidRPr="008119DA" w:rsidRDefault="00F67B4C" w:rsidP="00F4253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9DA">
              <w:rPr>
                <w:rFonts w:ascii="標楷體" w:eastAsia="標楷體" w:hAnsi="標楷體" w:hint="eastAsia"/>
                <w:sz w:val="28"/>
                <w:szCs w:val="28"/>
              </w:rPr>
              <w:t>具體興革建議</w:t>
            </w:r>
          </w:p>
        </w:tc>
        <w:tc>
          <w:tcPr>
            <w:tcW w:w="2658" w:type="dxa"/>
            <w:shd w:val="clear" w:color="auto" w:fill="FFC000"/>
            <w:vAlign w:val="center"/>
          </w:tcPr>
          <w:p w:rsidR="00F67B4C" w:rsidRPr="009F30F4" w:rsidRDefault="00F67B4C" w:rsidP="00AC2BF8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 w:rsidRPr="009F30F4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受稽核單位回應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E0954" w:rsidRDefault="006E0954" w:rsidP="006E095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針對隔行欄位之回應</w:t>
            </w:r>
          </w:p>
          <w:p w:rsidR="006E0954" w:rsidRDefault="006E0954" w:rsidP="006E095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追蹤成效</w:t>
            </w:r>
          </w:p>
          <w:p w:rsidR="006E0954" w:rsidRPr="009F30F4" w:rsidRDefault="006E0954" w:rsidP="006E0954">
            <w:pPr>
              <w:pStyle w:val="a3"/>
              <w:snapToGrid w:val="0"/>
              <w:ind w:leftChars="0" w:left="0" w:rightChars="76" w:right="182"/>
              <w:contextualSpacing/>
              <w:jc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6"/>
                <w:szCs w:val="26"/>
              </w:rPr>
              <w:t>(說明、佐證)</w:t>
            </w:r>
          </w:p>
        </w:tc>
      </w:tr>
      <w:tr w:rsidR="00F67B4C" w:rsidRPr="006930C9" w:rsidTr="00770B68">
        <w:trPr>
          <w:trHeight w:val="6921"/>
        </w:trPr>
        <w:tc>
          <w:tcPr>
            <w:tcW w:w="2658" w:type="dxa"/>
            <w:shd w:val="clear" w:color="auto" w:fill="auto"/>
          </w:tcPr>
          <w:p w:rsidR="00F67B4C" w:rsidRPr="0084317F" w:rsidRDefault="00F67B4C" w:rsidP="0084317F">
            <w:pPr>
              <w:spacing w:line="460" w:lineRule="exact"/>
              <w:ind w:leftChars="-24" w:left="236" w:rightChars="-17" w:right="-41" w:hangingChars="105" w:hanging="2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1.本校獸醫學院已完成</w:t>
            </w:r>
            <w:r w:rsidRPr="00D57348">
              <w:rPr>
                <w:rFonts w:ascii="標楷體" w:eastAsia="標楷體" w:hAnsi="標楷體" w:hint="eastAsia"/>
                <w:sz w:val="28"/>
                <w:szCs w:val="28"/>
              </w:rPr>
              <w:t>104-109學年度</w:t>
            </w:r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校務發展計畫「(二)提升</w:t>
            </w:r>
            <w:r w:rsidRPr="0084317F">
              <w:rPr>
                <w:rFonts w:ascii="標楷體" w:eastAsia="標楷體" w:hAnsi="標楷體"/>
                <w:sz w:val="28"/>
                <w:szCs w:val="28"/>
              </w:rPr>
              <w:t>動物醫學</w:t>
            </w:r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84317F">
              <w:rPr>
                <w:rFonts w:ascii="標楷體" w:eastAsia="標楷體" w:hAnsi="標楷體"/>
                <w:sz w:val="28"/>
                <w:szCs w:val="28"/>
              </w:rPr>
              <w:t>臨床和診</w:t>
            </w:r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療</w:t>
            </w:r>
            <w:r w:rsidRPr="0084317F">
              <w:rPr>
                <w:rFonts w:ascii="標楷體" w:eastAsia="標楷體" w:hAnsi="標楷體"/>
                <w:sz w:val="28"/>
                <w:szCs w:val="28"/>
              </w:rPr>
              <w:t>服務</w:t>
            </w:r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，以及</w:t>
            </w:r>
            <w:r w:rsidRPr="0084317F">
              <w:rPr>
                <w:rFonts w:ascii="標楷體" w:eastAsia="標楷體" w:hAnsi="標楷體"/>
                <w:sz w:val="28"/>
                <w:szCs w:val="28"/>
              </w:rPr>
              <w:t>其相關訓練計畫</w:t>
            </w:r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之水準，強化專業服務之功能」之多數近期及中期的工作重點，並達成其預定之近期與中期量化績效目標。部分工作重點之達成率甚至是遠高於預定目標。</w:t>
            </w:r>
          </w:p>
          <w:p w:rsidR="00F67B4C" w:rsidRPr="0084317F" w:rsidRDefault="00F67B4C" w:rsidP="0084317F">
            <w:pPr>
              <w:spacing w:line="460" w:lineRule="exact"/>
              <w:ind w:leftChars="-24" w:left="236" w:rightChars="-17" w:right="-41" w:hangingChars="105" w:hanging="2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2.小部分工作重點之量化指標與現場呈現之佐證資料無法對應，以致未能佐證該量化績效指標之實際達成情形。如，工作重點（二）-1-4的量化績效指標「</w:t>
            </w:r>
            <w:r w:rsidRPr="0084317F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Pr="0084317F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End"/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中期，</w:t>
            </w:r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每年平均招收1-4名住院醫師。長期每年招收4-8名住院醫師」</w:t>
            </w:r>
            <w:r w:rsidRPr="0084317F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而相對應之佐證資料表九「專科醫師制動培訓」(建立完整小動物、</w:t>
            </w:r>
            <w:proofErr w:type="gramStart"/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豬病、禽病</w:t>
            </w:r>
            <w:proofErr w:type="gramEnd"/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及大動物住院獸醫師訓練計畫)，內容為104-</w:t>
            </w:r>
            <w:proofErr w:type="gramStart"/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proofErr w:type="gramEnd"/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年度參與人數、完成人數、發證單位。量化指標與佐證資料似未能呼應。</w:t>
            </w:r>
          </w:p>
          <w:p w:rsidR="00F67B4C" w:rsidRPr="0084317F" w:rsidRDefault="00F67B4C" w:rsidP="0084317F">
            <w:pPr>
              <w:spacing w:line="460" w:lineRule="exact"/>
              <w:ind w:leftChars="-24" w:left="236" w:rightChars="-17" w:right="-41" w:hangingChars="105" w:hanging="2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3.工作重點(二)-2-6之量化指標「1年內取得馬來西亞對我國獸醫師執照之認證，並於6年內輔導至少2位馬籍學生回馬國執業」並未達成預定之近期及中期目標。目前獸醫學院相關單位已完成相關事前準備，並等待馬來西亞相關單位來台認證，唯認證日期</w:t>
            </w:r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未能確定，以致相關量化指標未能達成預定目標。</w:t>
            </w:r>
          </w:p>
          <w:p w:rsidR="00F67B4C" w:rsidRPr="0084317F" w:rsidRDefault="00F67B4C" w:rsidP="0084317F">
            <w:pPr>
              <w:spacing w:line="460" w:lineRule="exact"/>
              <w:ind w:leftChars="-24" w:left="236" w:rightChars="-17" w:right="-41" w:hangingChars="105" w:hanging="2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4.工作重點(二)-3-1「臨床病例及資訊數位化及網路化，以利臨床業務、教學及研究之推廣」、（二）-3-3「整合病例，建立一個全面臨床試驗計畫，甚或整合為跨校性臨床</w:t>
            </w:r>
            <w:proofErr w:type="gramStart"/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計畫」、(二)-3-4「整合數位電子病例及影像系統等，建立數位影像儲存通訊系統，作為進一步</w:t>
            </w:r>
            <w:proofErr w:type="gramStart"/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Ｅ</w:t>
            </w:r>
            <w:proofErr w:type="gramEnd"/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化教學、研究、服務之基礎」、（二）-3-5「與學校管理學院、電子商務研發中心及電子計算機中心共同</w:t>
            </w:r>
            <w:proofErr w:type="gramStart"/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proofErr w:type="gramEnd"/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畫及執行『獸醫學院雲端教學服務平台』，強化獸醫教育、專科獸醫師培訓及臨床持續教育訓練，並提供產業界專業服務平台」等部分量化績效指標未能達成，係因相關臨床病例雲端系統尚未建置完成。獸醫學院相關單位已完成相關臨床病例之數位化，唯目前因經費及個資隱私之限制，並未能將相關數位資料建置於雲端系統，並開放使用。</w:t>
            </w:r>
          </w:p>
          <w:p w:rsidR="00F67B4C" w:rsidRPr="0084317F" w:rsidRDefault="00F67B4C" w:rsidP="0084317F">
            <w:pPr>
              <w:spacing w:line="460" w:lineRule="exact"/>
              <w:ind w:leftChars="-24" w:left="236" w:rightChars="-17" w:right="-41" w:hangingChars="105" w:hanging="29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5.工作重點（二）-3-2之量化績效指標「2.野生動物保育醫學</w:t>
            </w:r>
            <w:proofErr w:type="gramStart"/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End"/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群每年至少開會3次，以討論相關事項」未達成預定目標。</w:t>
            </w:r>
          </w:p>
        </w:tc>
        <w:tc>
          <w:tcPr>
            <w:tcW w:w="2658" w:type="dxa"/>
            <w:shd w:val="clear" w:color="auto" w:fill="auto"/>
          </w:tcPr>
          <w:p w:rsidR="00F67B4C" w:rsidRPr="0084317F" w:rsidRDefault="00F67B4C" w:rsidP="0084317F">
            <w:pPr>
              <w:spacing w:line="460" w:lineRule="exact"/>
              <w:ind w:leftChars="-24" w:left="236" w:rightChars="-17" w:right="-41" w:hangingChars="105" w:hanging="2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17F">
              <w:rPr>
                <w:rFonts w:ascii="標楷體" w:eastAsia="標楷體" w:hAnsi="標楷體"/>
                <w:sz w:val="28"/>
                <w:szCs w:val="28"/>
              </w:rPr>
              <w:lastRenderedPageBreak/>
              <w:t>1.</w:t>
            </w:r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為能佐證工作重點之量化指標的實際達成情形，建議宜依據量化指標內容具體呈現相對應佐證資料。</w:t>
            </w:r>
          </w:p>
          <w:p w:rsidR="00F67B4C" w:rsidRPr="0084317F" w:rsidRDefault="00F67B4C" w:rsidP="0084317F">
            <w:pPr>
              <w:spacing w:line="460" w:lineRule="exact"/>
              <w:ind w:leftChars="-24" w:left="236" w:rightChars="-17" w:right="-41" w:hangingChars="105" w:hanging="2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17F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因特殊原因，小部分工作重點未能達成預定量化指標目標。建請相關單位於「分年績效指標中期目標值達成情形記載表」上補充說明未達成原因，並於學校定期召開之校務發展計畫檢核會議上，進行計畫之滾動式修正，以呈現學院實際發展</w:t>
            </w:r>
            <w:proofErr w:type="gramStart"/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樣貌並重新</w:t>
            </w:r>
            <w:proofErr w:type="gramEnd"/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確立學院發展目標及工作項目。</w:t>
            </w:r>
          </w:p>
        </w:tc>
        <w:tc>
          <w:tcPr>
            <w:tcW w:w="2658" w:type="dxa"/>
          </w:tcPr>
          <w:p w:rsidR="00F67B4C" w:rsidRDefault="00F67B4C" w:rsidP="00F67B4C">
            <w:pPr>
              <w:spacing w:line="460" w:lineRule="exact"/>
              <w:ind w:left="28" w:hangingChars="10" w:hanging="2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Pr="006930C9">
              <w:rPr>
                <w:rFonts w:ascii="標楷體" w:eastAsia="標楷體" w:hAnsi="標楷體" w:hint="eastAsia"/>
                <w:sz w:val="28"/>
                <w:szCs w:val="28"/>
              </w:rPr>
              <w:t>有關住院獸醫</w:t>
            </w:r>
          </w:p>
          <w:p w:rsidR="00F67B4C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師量化績效指標</w:t>
            </w:r>
          </w:p>
          <w:p w:rsidR="00F67B4C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 w:rsidRPr="006930C9">
              <w:rPr>
                <w:rFonts w:ascii="標楷體" w:eastAsia="標楷體" w:hAnsi="標楷體" w:hint="eastAsia"/>
                <w:sz w:val="28"/>
                <w:szCs w:val="28"/>
              </w:rPr>
              <w:t>部分:</w:t>
            </w:r>
          </w:p>
          <w:p w:rsidR="00F67B4C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中期(106至107</w:t>
            </w:r>
          </w:p>
          <w:p w:rsidR="00F67B4C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學年度)</w:t>
            </w:r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，每年平</w:t>
            </w:r>
          </w:p>
          <w:p w:rsidR="00F67B4C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均招收1-4名住院</w:t>
            </w:r>
          </w:p>
          <w:p w:rsidR="00F67B4C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醫師。長期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(108</w:t>
            </w:r>
          </w:p>
          <w:p w:rsidR="00F67B4C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至109學年度)</w:t>
            </w:r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每</w:t>
            </w:r>
          </w:p>
          <w:p w:rsidR="00F67B4C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年招收4-8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名住院</w:t>
            </w:r>
          </w:p>
          <w:p w:rsidR="00F67B4C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醫師，本院稽核當</w:t>
            </w:r>
          </w:p>
          <w:p w:rsidR="00F67B4C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日提供的數據是</w:t>
            </w:r>
          </w:p>
          <w:p w:rsidR="00F67B4C" w:rsidRPr="00FE7ECB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Pr="00FE7ECB">
              <w:rPr>
                <w:rFonts w:ascii="標楷體" w:eastAsia="標楷體" w:hAnsi="標楷體" w:hint="eastAsia"/>
                <w:sz w:val="28"/>
                <w:szCs w:val="28"/>
              </w:rPr>
              <w:t>招收總人數，</w:t>
            </w:r>
          </w:p>
          <w:p w:rsidR="00F67B4C" w:rsidRPr="00FE7ECB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 w:rsidRPr="00FE7ECB">
              <w:rPr>
                <w:rFonts w:ascii="標楷體" w:eastAsia="標楷體" w:hAnsi="標楷體" w:hint="eastAsia"/>
                <w:sz w:val="28"/>
                <w:szCs w:val="28"/>
              </w:rPr>
              <w:t>符合預定量化指</w:t>
            </w:r>
          </w:p>
          <w:p w:rsidR="00F67B4C" w:rsidRPr="00FE7ECB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 w:rsidRPr="00FE7ECB">
              <w:rPr>
                <w:rFonts w:ascii="標楷體" w:eastAsia="標楷體" w:hAnsi="標楷體" w:hint="eastAsia"/>
                <w:sz w:val="28"/>
                <w:szCs w:val="28"/>
              </w:rPr>
              <w:t>標，且106-107年</w:t>
            </w:r>
          </w:p>
          <w:p w:rsidR="00F67B4C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 w:rsidRPr="00FE7ECB">
              <w:rPr>
                <w:rFonts w:ascii="標楷體" w:eastAsia="標楷體" w:hAnsi="標楷體" w:hint="eastAsia"/>
                <w:sz w:val="28"/>
                <w:szCs w:val="28"/>
              </w:rPr>
              <w:t>平均各科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住院獸</w:t>
            </w:r>
          </w:p>
          <w:p w:rsidR="00F67B4C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醫師</w:t>
            </w:r>
            <w:r w:rsidRPr="00FE7ECB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4.5</w:t>
            </w:r>
            <w:r w:rsidRPr="00FE7ECB">
              <w:rPr>
                <w:rFonts w:ascii="標楷體" w:eastAsia="標楷體" w:hAnsi="標楷體" w:hint="eastAsia"/>
                <w:sz w:val="28"/>
                <w:szCs w:val="28"/>
              </w:rPr>
              <w:t>人也</w:t>
            </w:r>
          </w:p>
          <w:p w:rsidR="00F67B4C" w:rsidRPr="00FE7ECB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 w:rsidRPr="00FE7ECB">
              <w:rPr>
                <w:rFonts w:ascii="標楷體" w:eastAsia="標楷體" w:hAnsi="標楷體" w:hint="eastAsia"/>
                <w:sz w:val="28"/>
                <w:szCs w:val="28"/>
              </w:rPr>
              <w:t>達成量化目標，如</w:t>
            </w:r>
          </w:p>
          <w:p w:rsidR="00F67B4C" w:rsidRPr="00FE7ECB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 w:rsidRPr="00FE7ECB">
              <w:rPr>
                <w:rFonts w:ascii="標楷體" w:eastAsia="標楷體" w:hAnsi="標楷體" w:hint="eastAsia"/>
                <w:sz w:val="28"/>
                <w:szCs w:val="28"/>
              </w:rPr>
              <w:t>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  <w:r w:rsidRPr="00FE7ECB">
              <w:rPr>
                <w:rFonts w:ascii="標楷體" w:eastAsia="標楷體" w:hAnsi="標楷體" w:hint="eastAsia"/>
                <w:sz w:val="28"/>
                <w:szCs w:val="28"/>
              </w:rPr>
              <w:t>1。</w:t>
            </w:r>
            <w:proofErr w:type="gramStart"/>
            <w:r w:rsidR="001B20FE" w:rsidRPr="001B20FE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【</w:t>
            </w:r>
            <w:proofErr w:type="gramEnd"/>
            <w:r w:rsidR="00B0568D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獸醫學院</w:t>
            </w:r>
            <w:r w:rsidR="001B20FE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提供資料</w:t>
            </w:r>
            <w:r w:rsidR="00C91994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，大動物 小動物、禽病、豬病住院獸醫師計畫104-108年招收之人數及姓名。</w:t>
            </w:r>
            <w:r w:rsidR="001B20FE" w:rsidRPr="001B20FE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】</w:t>
            </w:r>
          </w:p>
          <w:p w:rsidR="00F67B4C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(2)本院</w:t>
            </w:r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完成馬</w:t>
            </w:r>
          </w:p>
          <w:p w:rsidR="00F67B4C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來西亞獸醫認證</w:t>
            </w:r>
          </w:p>
          <w:p w:rsidR="001B20FE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評鑑報告書並申請</w:t>
            </w:r>
          </w:p>
          <w:p w:rsidR="001B20FE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認證，</w:t>
            </w:r>
            <w:r w:rsidRPr="00AF7B52">
              <w:rPr>
                <w:rFonts w:ascii="標楷體" w:eastAsia="標楷體" w:hAnsi="標楷體" w:hint="eastAsia"/>
                <w:sz w:val="28"/>
                <w:szCs w:val="28"/>
              </w:rPr>
              <w:t>馬國獸醫局</w:t>
            </w:r>
          </w:p>
          <w:p w:rsidR="00F67B4C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 w:rsidRPr="00AF7B52">
              <w:rPr>
                <w:rFonts w:ascii="標楷體" w:eastAsia="標楷體" w:hAnsi="標楷體" w:hint="eastAsia"/>
                <w:sz w:val="28"/>
                <w:szCs w:val="28"/>
              </w:rPr>
              <w:t>原訂108年4月</w:t>
            </w:r>
          </w:p>
          <w:p w:rsidR="00F67B4C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 w:rsidRPr="00AF7B52">
              <w:rPr>
                <w:rFonts w:ascii="標楷體" w:eastAsia="標楷體" w:hAnsi="標楷體" w:hint="eastAsia"/>
                <w:sz w:val="28"/>
                <w:szCs w:val="28"/>
              </w:rPr>
              <w:t>26至28日至本校</w:t>
            </w:r>
          </w:p>
          <w:p w:rsidR="00F67B4C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 w:rsidRPr="00AF7B52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</w:t>
            </w:r>
            <w:r w:rsidRPr="00AF7B52">
              <w:rPr>
                <w:rFonts w:ascii="標楷體" w:eastAsia="標楷體" w:hAnsi="標楷體" w:hint="eastAsia"/>
                <w:sz w:val="28"/>
                <w:szCs w:val="28"/>
              </w:rPr>
              <w:t>實地訪視活</w:t>
            </w:r>
          </w:p>
          <w:p w:rsidR="00F67B4C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 w:rsidRPr="00AF7B52">
              <w:rPr>
                <w:rFonts w:ascii="標楷體" w:eastAsia="標楷體" w:hAnsi="標楷體" w:hint="eastAsia"/>
                <w:sz w:val="28"/>
                <w:szCs w:val="28"/>
              </w:rPr>
              <w:t>動，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因故暫停，但</w:t>
            </w:r>
          </w:p>
          <w:p w:rsidR="00F67B4C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日前國事處通知：</w:t>
            </w:r>
          </w:p>
          <w:p w:rsidR="00F67B4C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馬國來文回覆國</w:t>
            </w:r>
          </w:p>
          <w:p w:rsidR="00F67B4C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事處，若有最新</w:t>
            </w:r>
          </w:p>
          <w:p w:rsidR="00F67B4C" w:rsidRDefault="00F67B4C" w:rsidP="00AF7B5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訊息會通知本校</w:t>
            </w:r>
          </w:p>
          <w:p w:rsidR="00F67B4C" w:rsidRDefault="00F67B4C" w:rsidP="00AF7B5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辦理獸醫認證事</w:t>
            </w:r>
          </w:p>
          <w:p w:rsidR="00F67B4C" w:rsidRDefault="00F67B4C" w:rsidP="00AF7B5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宜</w:t>
            </w:r>
            <w:r w:rsidRPr="00AF7B5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故目前尚無須</w:t>
            </w:r>
          </w:p>
          <w:p w:rsidR="00F67B4C" w:rsidRDefault="00F67B4C" w:rsidP="00AF7B5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修正量化指標</w:t>
            </w:r>
            <w:r w:rsidRPr="00AF7B5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162E7" w:rsidRDefault="001162E7" w:rsidP="00AF7B5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 w:rsidRPr="001B20FE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【</w:t>
            </w: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獸醫學院提供資料</w:t>
            </w:r>
            <w:r w:rsidRPr="001B20FE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】</w:t>
            </w:r>
          </w:p>
          <w:p w:rsidR="00F67B4C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獸醫學院相關</w:t>
            </w:r>
          </w:p>
          <w:p w:rsidR="00F67B4C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單位已完成相關</w:t>
            </w:r>
          </w:p>
          <w:p w:rsidR="00F67B4C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臨床病例之數位</w:t>
            </w:r>
          </w:p>
          <w:p w:rsidR="00F67B4C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化，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部分動物別之</w:t>
            </w:r>
          </w:p>
          <w:p w:rsidR="00F67B4C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病例已建置雲端</w:t>
            </w:r>
          </w:p>
          <w:p w:rsidR="00F67B4C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化系統，惟</w:t>
            </w:r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目前因</w:t>
            </w:r>
          </w:p>
          <w:p w:rsidR="00F67B4C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經費及個資隱私</w:t>
            </w:r>
          </w:p>
          <w:p w:rsidR="00F67B4C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之限制，並未能將</w:t>
            </w:r>
          </w:p>
          <w:p w:rsidR="00F67B4C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所有動物別</w:t>
            </w:r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</w:p>
          <w:p w:rsidR="00F67B4C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數位資料建置於</w:t>
            </w:r>
          </w:p>
          <w:p w:rsidR="00F67B4C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雲端系統，並開放</w:t>
            </w:r>
          </w:p>
          <w:p w:rsidR="00F67B4C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 w:rsidRPr="0084317F">
              <w:rPr>
                <w:rFonts w:ascii="標楷體" w:eastAsia="標楷體" w:hAnsi="標楷體" w:hint="eastAsia"/>
                <w:sz w:val="28"/>
                <w:szCs w:val="28"/>
              </w:rPr>
              <w:t>使用。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或者學校大</w:t>
            </w:r>
          </w:p>
          <w:p w:rsidR="00F67B4C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數據中心建立完</w:t>
            </w:r>
          </w:p>
          <w:p w:rsidR="00F67B4C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成時，也許可以協</w:t>
            </w:r>
          </w:p>
          <w:p w:rsidR="00F67B4C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助本院這部分問</w:t>
            </w:r>
          </w:p>
          <w:p w:rsidR="001162E7" w:rsidRPr="00FE7ECB" w:rsidRDefault="00F67B4C" w:rsidP="001162E7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題。</w:t>
            </w:r>
            <w:r w:rsidR="001162E7" w:rsidRPr="001B20FE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【</w:t>
            </w:r>
            <w:r w:rsidR="0044695D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獸醫系</w:t>
            </w:r>
            <w:r w:rsidR="001162E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提供資料</w:t>
            </w:r>
            <w:r w:rsidR="001162E7" w:rsidRPr="001B20FE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】</w:t>
            </w:r>
          </w:p>
          <w:p w:rsidR="00F67B4C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</w:p>
          <w:p w:rsidR="00F67B4C" w:rsidRPr="004E5CCD" w:rsidRDefault="00F67B4C" w:rsidP="000F53CE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(4)</w:t>
            </w:r>
            <w:r w:rsidRPr="004E5CC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每年定期召開</w:t>
            </w:r>
          </w:p>
          <w:p w:rsidR="00F67B4C" w:rsidRPr="004E5CCD" w:rsidRDefault="00F67B4C" w:rsidP="000F53CE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E5CC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3次以上野生動物</w:t>
            </w:r>
          </w:p>
          <w:p w:rsidR="00F67B4C" w:rsidRPr="004E5CCD" w:rsidRDefault="00F67B4C" w:rsidP="000F53CE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E5CC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保育醫學之國際</w:t>
            </w:r>
          </w:p>
          <w:p w:rsidR="00F67B4C" w:rsidRPr="004E5CCD" w:rsidRDefault="00F67B4C" w:rsidP="000F53CE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E5CC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合作、野外安全會</w:t>
            </w:r>
          </w:p>
          <w:p w:rsidR="00F67B4C" w:rsidRPr="004E5CCD" w:rsidRDefault="00F67B4C" w:rsidP="000F53CE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E5CC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議訓練、課程、教</w:t>
            </w:r>
          </w:p>
          <w:p w:rsidR="00F67B4C" w:rsidRPr="004E5CCD" w:rsidRDefault="00F67B4C" w:rsidP="000F53CE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E5CC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學、業師等相關會</w:t>
            </w:r>
          </w:p>
          <w:p w:rsidR="00F67B4C" w:rsidRPr="001148FF" w:rsidRDefault="00F67B4C" w:rsidP="009F1A09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議，</w:t>
            </w:r>
            <w:r w:rsidRPr="001148F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並每年於擴大</w:t>
            </w:r>
          </w:p>
          <w:p w:rsidR="00F67B4C" w:rsidRPr="001148FF" w:rsidRDefault="00F67B4C" w:rsidP="009F1A09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148F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院</w:t>
            </w:r>
            <w:proofErr w:type="gramStart"/>
            <w:r w:rsidRPr="001148F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務</w:t>
            </w:r>
            <w:proofErr w:type="gramEnd"/>
            <w:r w:rsidRPr="001148F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會議進行2次</w:t>
            </w:r>
          </w:p>
          <w:p w:rsidR="001162E7" w:rsidRDefault="00F67B4C" w:rsidP="001162E7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148F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各組成果報告。</w:t>
            </w:r>
          </w:p>
          <w:p w:rsidR="001162E7" w:rsidRPr="00FE7ECB" w:rsidRDefault="001162E7" w:rsidP="001162E7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 w:rsidRPr="001B20FE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【</w:t>
            </w: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野保所提供資料</w:t>
            </w:r>
            <w:r w:rsidRPr="001B20FE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】</w:t>
            </w:r>
          </w:p>
          <w:p w:rsidR="00F67B4C" w:rsidRPr="009F1A09" w:rsidRDefault="00F67B4C" w:rsidP="009F1A09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658" w:type="dxa"/>
          </w:tcPr>
          <w:p w:rsidR="00F67B4C" w:rsidRDefault="00F67B4C" w:rsidP="00EC7792">
            <w:pPr>
              <w:spacing w:line="46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5277C" w:rsidRPr="00FD0DD4" w:rsidRDefault="00FD0DD4" w:rsidP="00CD78D7">
      <w:pPr>
        <w:spacing w:beforeLines="50" w:before="180"/>
        <w:ind w:rightChars="-319" w:right="-766"/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F3A0C" wp14:editId="71E2D378">
                <wp:simplePos x="0" y="0"/>
                <wp:positionH relativeFrom="column">
                  <wp:posOffset>2887980</wp:posOffset>
                </wp:positionH>
                <wp:positionV relativeFrom="paragraph">
                  <wp:posOffset>557530</wp:posOffset>
                </wp:positionV>
                <wp:extent cx="2038350" cy="0"/>
                <wp:effectExtent l="0" t="0" r="190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1895E97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4pt,43.9pt" to="387.9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" strokecolor="black [3040]"/>
            </w:pict>
          </mc:Fallback>
        </mc:AlternateContent>
      </w:r>
      <w:r w:rsidRPr="00BC33DA">
        <w:rPr>
          <w:rFonts w:ascii="標楷體" w:eastAsia="標楷體" w:hAnsi="標楷體" w:hint="eastAsia"/>
          <w:b/>
          <w:sz w:val="28"/>
          <w:szCs w:val="28"/>
        </w:rPr>
        <w:t>單位主管：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</w:t>
      </w:r>
      <w:r w:rsidRPr="00DF5B9A">
        <w:rPr>
          <w:rFonts w:ascii="新細明體" w:eastAsia="新細明體" w:hAnsi="新細明體" w:hint="eastAsia"/>
          <w:szCs w:val="24"/>
        </w:rPr>
        <w:t>（請簽章）</w:t>
      </w:r>
    </w:p>
    <w:sectPr w:rsidR="0045277C" w:rsidRPr="00FD0DD4" w:rsidSect="00F67B4C">
      <w:pgSz w:w="11906" w:h="16838" w:code="9"/>
      <w:pgMar w:top="1418" w:right="1274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4A9" w:rsidRDefault="00B124A9" w:rsidP="00FF780E">
      <w:r>
        <w:separator/>
      </w:r>
    </w:p>
  </w:endnote>
  <w:endnote w:type="continuationSeparator" w:id="0">
    <w:p w:rsidR="00B124A9" w:rsidRDefault="00B124A9" w:rsidP="00FF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4A9" w:rsidRDefault="00B124A9" w:rsidP="00FF780E">
      <w:r>
        <w:separator/>
      </w:r>
    </w:p>
  </w:footnote>
  <w:footnote w:type="continuationSeparator" w:id="0">
    <w:p w:rsidR="00B124A9" w:rsidRDefault="00B124A9" w:rsidP="00FF7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02B"/>
    <w:multiLevelType w:val="hybridMultilevel"/>
    <w:tmpl w:val="1B68BC10"/>
    <w:lvl w:ilvl="0" w:tplc="D4E26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691896"/>
    <w:multiLevelType w:val="hybridMultilevel"/>
    <w:tmpl w:val="AE185E7E"/>
    <w:lvl w:ilvl="0" w:tplc="AECA0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45743A"/>
    <w:multiLevelType w:val="hybridMultilevel"/>
    <w:tmpl w:val="139C929E"/>
    <w:lvl w:ilvl="0" w:tplc="6F4E5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BD51ED6"/>
    <w:multiLevelType w:val="hybridMultilevel"/>
    <w:tmpl w:val="ACBC4672"/>
    <w:lvl w:ilvl="0" w:tplc="51F6E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FEA2406"/>
    <w:multiLevelType w:val="hybridMultilevel"/>
    <w:tmpl w:val="3AD42208"/>
    <w:lvl w:ilvl="0" w:tplc="F3F25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9173D95"/>
    <w:multiLevelType w:val="hybridMultilevel"/>
    <w:tmpl w:val="E056FF3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8953527"/>
    <w:multiLevelType w:val="hybridMultilevel"/>
    <w:tmpl w:val="40B4CA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7C"/>
    <w:rsid w:val="00041DB0"/>
    <w:rsid w:val="000D1AC6"/>
    <w:rsid w:val="000E3D27"/>
    <w:rsid w:val="000F133D"/>
    <w:rsid w:val="000F4626"/>
    <w:rsid w:val="000F53CE"/>
    <w:rsid w:val="001148FF"/>
    <w:rsid w:val="001162E7"/>
    <w:rsid w:val="00136980"/>
    <w:rsid w:val="00155066"/>
    <w:rsid w:val="00166330"/>
    <w:rsid w:val="001673E8"/>
    <w:rsid w:val="0017062E"/>
    <w:rsid w:val="001777F8"/>
    <w:rsid w:val="001B0639"/>
    <w:rsid w:val="001B20FE"/>
    <w:rsid w:val="001C7433"/>
    <w:rsid w:val="001F3B5B"/>
    <w:rsid w:val="002058EA"/>
    <w:rsid w:val="0022257C"/>
    <w:rsid w:val="0024784E"/>
    <w:rsid w:val="00271060"/>
    <w:rsid w:val="00280430"/>
    <w:rsid w:val="002C45AC"/>
    <w:rsid w:val="002C7CEA"/>
    <w:rsid w:val="002D7CA7"/>
    <w:rsid w:val="002F0998"/>
    <w:rsid w:val="00331846"/>
    <w:rsid w:val="00376098"/>
    <w:rsid w:val="00386D5B"/>
    <w:rsid w:val="003A31DE"/>
    <w:rsid w:val="003A5630"/>
    <w:rsid w:val="003C37FD"/>
    <w:rsid w:val="003D716C"/>
    <w:rsid w:val="004200F2"/>
    <w:rsid w:val="0044695D"/>
    <w:rsid w:val="0045277C"/>
    <w:rsid w:val="00467456"/>
    <w:rsid w:val="00494A19"/>
    <w:rsid w:val="004A5FF1"/>
    <w:rsid w:val="004D2627"/>
    <w:rsid w:val="004E2FFA"/>
    <w:rsid w:val="004E5CCD"/>
    <w:rsid w:val="005441DE"/>
    <w:rsid w:val="00544FDC"/>
    <w:rsid w:val="00562249"/>
    <w:rsid w:val="0056414D"/>
    <w:rsid w:val="005936A3"/>
    <w:rsid w:val="005D4984"/>
    <w:rsid w:val="005E4845"/>
    <w:rsid w:val="005F55D8"/>
    <w:rsid w:val="005F6722"/>
    <w:rsid w:val="006076A2"/>
    <w:rsid w:val="00614D96"/>
    <w:rsid w:val="006162FA"/>
    <w:rsid w:val="0067666A"/>
    <w:rsid w:val="006930C9"/>
    <w:rsid w:val="006A03F5"/>
    <w:rsid w:val="006A633E"/>
    <w:rsid w:val="006C1DA4"/>
    <w:rsid w:val="006E0954"/>
    <w:rsid w:val="006E2C30"/>
    <w:rsid w:val="006E5FEC"/>
    <w:rsid w:val="006F7E06"/>
    <w:rsid w:val="00736A92"/>
    <w:rsid w:val="00746D11"/>
    <w:rsid w:val="00766392"/>
    <w:rsid w:val="00770B68"/>
    <w:rsid w:val="007B2264"/>
    <w:rsid w:val="007D2E8A"/>
    <w:rsid w:val="007D3F75"/>
    <w:rsid w:val="00820F52"/>
    <w:rsid w:val="00841470"/>
    <w:rsid w:val="0084317F"/>
    <w:rsid w:val="00883480"/>
    <w:rsid w:val="008C0E3C"/>
    <w:rsid w:val="008D1027"/>
    <w:rsid w:val="008D7072"/>
    <w:rsid w:val="008E0CB8"/>
    <w:rsid w:val="008E17D6"/>
    <w:rsid w:val="00960D4B"/>
    <w:rsid w:val="00964FEA"/>
    <w:rsid w:val="009654F6"/>
    <w:rsid w:val="009955DB"/>
    <w:rsid w:val="00995E27"/>
    <w:rsid w:val="009F1A09"/>
    <w:rsid w:val="009F30F4"/>
    <w:rsid w:val="00A00700"/>
    <w:rsid w:val="00A021AB"/>
    <w:rsid w:val="00A211D7"/>
    <w:rsid w:val="00A3725D"/>
    <w:rsid w:val="00A61F3C"/>
    <w:rsid w:val="00A745DE"/>
    <w:rsid w:val="00AB32F4"/>
    <w:rsid w:val="00AC269E"/>
    <w:rsid w:val="00AC2BF8"/>
    <w:rsid w:val="00AE380E"/>
    <w:rsid w:val="00AE648C"/>
    <w:rsid w:val="00AF7B52"/>
    <w:rsid w:val="00B0568D"/>
    <w:rsid w:val="00B124A9"/>
    <w:rsid w:val="00B73425"/>
    <w:rsid w:val="00B90273"/>
    <w:rsid w:val="00BA295D"/>
    <w:rsid w:val="00BB100C"/>
    <w:rsid w:val="00BF234C"/>
    <w:rsid w:val="00C02AFF"/>
    <w:rsid w:val="00C13F9B"/>
    <w:rsid w:val="00C3430E"/>
    <w:rsid w:val="00C676EA"/>
    <w:rsid w:val="00C71B11"/>
    <w:rsid w:val="00C91994"/>
    <w:rsid w:val="00C9666C"/>
    <w:rsid w:val="00CA481A"/>
    <w:rsid w:val="00CD78D7"/>
    <w:rsid w:val="00CF764F"/>
    <w:rsid w:val="00D26425"/>
    <w:rsid w:val="00D31130"/>
    <w:rsid w:val="00D5511F"/>
    <w:rsid w:val="00D57348"/>
    <w:rsid w:val="00D90E82"/>
    <w:rsid w:val="00DB4B90"/>
    <w:rsid w:val="00DE7649"/>
    <w:rsid w:val="00E00B8C"/>
    <w:rsid w:val="00E175E1"/>
    <w:rsid w:val="00E436E9"/>
    <w:rsid w:val="00E4629B"/>
    <w:rsid w:val="00E50FDA"/>
    <w:rsid w:val="00E868F7"/>
    <w:rsid w:val="00EC10F8"/>
    <w:rsid w:val="00EC7792"/>
    <w:rsid w:val="00ED4AA8"/>
    <w:rsid w:val="00ED7A3E"/>
    <w:rsid w:val="00EE3191"/>
    <w:rsid w:val="00EE3C50"/>
    <w:rsid w:val="00EE4B70"/>
    <w:rsid w:val="00F13ECD"/>
    <w:rsid w:val="00F22FEB"/>
    <w:rsid w:val="00F42534"/>
    <w:rsid w:val="00F43871"/>
    <w:rsid w:val="00F44939"/>
    <w:rsid w:val="00F67B4C"/>
    <w:rsid w:val="00F73227"/>
    <w:rsid w:val="00FA2345"/>
    <w:rsid w:val="00FA2CB0"/>
    <w:rsid w:val="00FA3972"/>
    <w:rsid w:val="00FB48EA"/>
    <w:rsid w:val="00FD0DD4"/>
    <w:rsid w:val="00FE7ECB"/>
    <w:rsid w:val="00FF4CA9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7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9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95E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7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780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7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780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7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9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95E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7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780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7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78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A2119-555B-4EDC-9337-E2F0FCDC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</dc:creator>
  <cp:lastModifiedBy>實驗動物照護及使用委員會陳石柱</cp:lastModifiedBy>
  <cp:revision>15</cp:revision>
  <cp:lastPrinted>2020-06-09T09:38:00Z</cp:lastPrinted>
  <dcterms:created xsi:type="dcterms:W3CDTF">2020-06-09T09:39:00Z</dcterms:created>
  <dcterms:modified xsi:type="dcterms:W3CDTF">2021-10-06T07:06:00Z</dcterms:modified>
</cp:coreProperties>
</file>